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right"/>
        <w:rPr>
          <w:sz w:val="23"/>
          <w:szCs w:val="23"/>
        </w:rPr>
      </w:pPr>
      <w:r w:rsidRPr="003404B7">
        <w:rPr>
          <w:b/>
          <w:bCs/>
          <w:sz w:val="23"/>
          <w:szCs w:val="23"/>
        </w:rPr>
        <w:t xml:space="preserve">AP-5a 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3404B7">
        <w:rPr>
          <w:b/>
          <w:bCs/>
          <w:sz w:val="23"/>
          <w:szCs w:val="23"/>
        </w:rPr>
        <w:t xml:space="preserve">(For </w:t>
      </w:r>
      <w:proofErr w:type="spellStart"/>
      <w:r w:rsidRPr="003404B7">
        <w:rPr>
          <w:b/>
          <w:bCs/>
          <w:sz w:val="23"/>
          <w:szCs w:val="23"/>
        </w:rPr>
        <w:t>Corporates</w:t>
      </w:r>
      <w:proofErr w:type="spellEnd"/>
      <w:r w:rsidRPr="003404B7">
        <w:rPr>
          <w:b/>
          <w:bCs/>
          <w:sz w:val="23"/>
          <w:szCs w:val="23"/>
        </w:rPr>
        <w:t>)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3404B7">
        <w:rPr>
          <w:sz w:val="23"/>
          <w:szCs w:val="23"/>
        </w:rPr>
        <w:t>(On the letter head of Authorised Person)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3"/>
          <w:szCs w:val="23"/>
        </w:rPr>
      </w:pPr>
      <w:r w:rsidRPr="003404B7">
        <w:rPr>
          <w:sz w:val="23"/>
          <w:szCs w:val="23"/>
        </w:rPr>
        <w:t>Shareholding Pattern of _____________________ (</w:t>
      </w:r>
      <w:r w:rsidRPr="003404B7">
        <w:rPr>
          <w:i/>
          <w:iCs/>
          <w:sz w:val="23"/>
          <w:szCs w:val="23"/>
        </w:rPr>
        <w:t xml:space="preserve">name of Authorised Person) </w:t>
      </w:r>
      <w:r w:rsidRPr="003404B7">
        <w:rPr>
          <w:sz w:val="23"/>
          <w:szCs w:val="23"/>
        </w:rPr>
        <w:t>as on _____</w:t>
      </w:r>
      <w:proofErr w:type="gramStart"/>
      <w:r w:rsidRPr="003404B7">
        <w:rPr>
          <w:sz w:val="23"/>
          <w:szCs w:val="23"/>
        </w:rPr>
        <w:t>_</w:t>
      </w:r>
      <w:r w:rsidRPr="003404B7">
        <w:rPr>
          <w:i/>
          <w:iCs/>
          <w:sz w:val="23"/>
          <w:szCs w:val="23"/>
        </w:rPr>
        <w:t>(</w:t>
      </w:r>
      <w:proofErr w:type="gramEnd"/>
      <w:r w:rsidRPr="003404B7">
        <w:rPr>
          <w:i/>
          <w:iCs/>
          <w:sz w:val="23"/>
          <w:szCs w:val="23"/>
        </w:rPr>
        <w:t xml:space="preserve">date) 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i/>
          <w:iCs/>
          <w:sz w:val="23"/>
          <w:szCs w:val="23"/>
        </w:rPr>
      </w:pPr>
      <w:r w:rsidRPr="003404B7">
        <w:rPr>
          <w:i/>
          <w:iCs/>
          <w:sz w:val="23"/>
          <w:szCs w:val="23"/>
        </w:rPr>
        <w:t xml:space="preserve">Paid up __________________Rs.________________________________________________ 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i/>
          <w:iCs/>
          <w:sz w:val="23"/>
          <w:szCs w:val="23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i/>
          <w:iCs/>
          <w:sz w:val="23"/>
          <w:szCs w:val="23"/>
        </w:rPr>
      </w:pPr>
      <w:r w:rsidRPr="003404B7">
        <w:rPr>
          <w:i/>
          <w:iCs/>
          <w:sz w:val="23"/>
          <w:szCs w:val="23"/>
        </w:rPr>
        <w:t>Face value of each equity share _____________Rs.__________________________________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i/>
          <w:i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737"/>
        <w:gridCol w:w="1848"/>
        <w:gridCol w:w="1368"/>
        <w:gridCol w:w="2330"/>
      </w:tblGrid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Sr. no.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Name $</w:t>
            </w: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Number of</w:t>
            </w:r>
          </w:p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Shares held</w:t>
            </w: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Amt paid-</w:t>
            </w:r>
          </w:p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Up      Rs.</w:t>
            </w: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Cs/>
                <w:sz w:val="23"/>
                <w:szCs w:val="23"/>
              </w:rPr>
            </w:pPr>
            <w:r w:rsidRPr="003404B7">
              <w:rPr>
                <w:b/>
                <w:iCs/>
                <w:sz w:val="23"/>
                <w:szCs w:val="23"/>
              </w:rPr>
              <w:t>% age of total</w:t>
            </w: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1.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2.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3.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4.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5.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Others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</w:tr>
      <w:tr w:rsidR="00CA52CA" w:rsidRPr="003404B7" w:rsidTr="004E030C">
        <w:tc>
          <w:tcPr>
            <w:tcW w:w="959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Total</w:t>
            </w:r>
          </w:p>
        </w:tc>
        <w:tc>
          <w:tcPr>
            <w:tcW w:w="2737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84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1368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</w:p>
        </w:tc>
        <w:tc>
          <w:tcPr>
            <w:tcW w:w="2330" w:type="dxa"/>
            <w:shd w:val="clear" w:color="auto" w:fill="auto"/>
          </w:tcPr>
          <w:p w:rsidR="00CA52CA" w:rsidRPr="003404B7" w:rsidRDefault="00CA52CA" w:rsidP="004E030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3"/>
                <w:szCs w:val="23"/>
              </w:rPr>
            </w:pPr>
            <w:r w:rsidRPr="003404B7">
              <w:rPr>
                <w:iCs/>
                <w:sz w:val="23"/>
                <w:szCs w:val="23"/>
              </w:rPr>
              <w:t>100%</w:t>
            </w:r>
          </w:p>
        </w:tc>
      </w:tr>
    </w:tbl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i/>
          <w:iCs/>
          <w:sz w:val="23"/>
          <w:szCs w:val="23"/>
        </w:rPr>
      </w:pP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Date: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Place: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Signature(s)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Name of Director(s)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With Stamp of the Authorised Person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 </w:t>
      </w:r>
    </w:p>
    <w:p w:rsidR="00CA52CA" w:rsidRPr="003404B7" w:rsidRDefault="00CA52CA" w:rsidP="00CA52CA">
      <w:pPr>
        <w:pStyle w:val="Default"/>
        <w:jc w:val="center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CERTIFICATE</w:t>
      </w:r>
    </w:p>
    <w:p w:rsidR="00CA52CA" w:rsidRPr="003404B7" w:rsidRDefault="00CA52CA" w:rsidP="00CA52CA">
      <w:pPr>
        <w:pStyle w:val="Default"/>
        <w:jc w:val="center"/>
        <w:rPr>
          <w:rFonts w:ascii="Calibri" w:hAnsi="Calibri"/>
          <w:sz w:val="23"/>
          <w:szCs w:val="23"/>
        </w:rPr>
      </w:pPr>
    </w:p>
    <w:p w:rsidR="00CA52CA" w:rsidRPr="003404B7" w:rsidRDefault="00CA52CA" w:rsidP="00CA52CA">
      <w:pPr>
        <w:pStyle w:val="Default"/>
        <w:jc w:val="both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This is to certify that the Shareholding in ______________ as given above, based on my/ our scrutiny of the books of accounts, records and documents is true and correct to the best of my/our knowledge and as per information provided to my/our satisfaction. Further, we confirm that there is no foreign shareholding in the said entity.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Date: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Place: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For (Name of Certifying Firm)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Name of the Partner/Proprietor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>Chartered Accountant</w:t>
      </w:r>
      <w:r>
        <w:rPr>
          <w:rFonts w:ascii="Calibri" w:hAnsi="Calibri"/>
          <w:sz w:val="23"/>
          <w:szCs w:val="23"/>
        </w:rPr>
        <w:t>/Company Secretary Firm</w:t>
      </w:r>
      <w:r w:rsidRPr="003404B7">
        <w:rPr>
          <w:rFonts w:ascii="Calibri" w:hAnsi="Calibri"/>
          <w:sz w:val="23"/>
          <w:szCs w:val="23"/>
        </w:rPr>
        <w:t xml:space="preserve"> </w:t>
      </w:r>
    </w:p>
    <w:p w:rsidR="00CA52CA" w:rsidRDefault="00CA52CA" w:rsidP="00CA52CA">
      <w:pPr>
        <w:pStyle w:val="Default"/>
        <w:rPr>
          <w:rFonts w:ascii="Calibri" w:hAnsi="Calibri"/>
          <w:sz w:val="23"/>
          <w:szCs w:val="23"/>
        </w:rPr>
      </w:pPr>
      <w:r w:rsidRPr="003404B7">
        <w:rPr>
          <w:rFonts w:ascii="Calibri" w:hAnsi="Calibri"/>
          <w:sz w:val="23"/>
          <w:szCs w:val="23"/>
        </w:rPr>
        <w:t xml:space="preserve">Membership Number </w:t>
      </w: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UDIN:  </w:t>
      </w:r>
    </w:p>
    <w:p w:rsidR="00CA52CA" w:rsidRPr="003404B7" w:rsidRDefault="00CA52CA" w:rsidP="00CA52CA">
      <w:pPr>
        <w:pStyle w:val="Default"/>
        <w:rPr>
          <w:rFonts w:ascii="Calibri" w:hAnsi="Calibri"/>
          <w:sz w:val="23"/>
          <w:szCs w:val="23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CA52CA" w:rsidRDefault="00CA52CA" w:rsidP="00CA52CA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A52CA" w:rsidRDefault="00CA52CA" w:rsidP="00CA52CA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CA52CA" w:rsidRDefault="00CA52CA" w:rsidP="00CA52CA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CA52CA" w:rsidRPr="003404B7" w:rsidRDefault="00CA52CA" w:rsidP="00CA52CA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55411A" w:rsidRDefault="00CA52CA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A52CA"/>
    <w:rsid w:val="00247377"/>
    <w:rsid w:val="006363D3"/>
    <w:rsid w:val="00766E19"/>
    <w:rsid w:val="00CA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CA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52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2021-04-13T13:06:00Z</dcterms:created>
  <dcterms:modified xsi:type="dcterms:W3CDTF">2021-04-13T13:07:00Z</dcterms:modified>
</cp:coreProperties>
</file>